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350" w:type="dxa"/>
        <w:jc w:val="center"/>
        <w:tblLook w:val="04A0" w:firstRow="1" w:lastRow="0" w:firstColumn="1" w:lastColumn="0" w:noHBand="0" w:noVBand="1"/>
      </w:tblPr>
      <w:tblGrid>
        <w:gridCol w:w="10350"/>
      </w:tblGrid>
      <w:tr w:rsidR="006A5C9E" w:rsidRPr="00783E0C" w:rsidTr="00756699">
        <w:trPr>
          <w:cantSplit/>
          <w:trHeight w:val="1224"/>
          <w:jc w:val="center"/>
        </w:trPr>
        <w:tc>
          <w:tcPr>
            <w:tcW w:w="10350" w:type="dxa"/>
          </w:tcPr>
          <w:p w:rsidR="006A5C9E" w:rsidRDefault="006A5C9E" w:rsidP="00A64B5E">
            <w:pPr>
              <w:jc w:val="center"/>
              <w:rPr>
                <w:b/>
              </w:rPr>
            </w:pPr>
            <w:bookmarkStart w:id="0" w:name="_GoBack"/>
            <w:bookmarkEnd w:id="0"/>
          </w:p>
          <w:p w:rsidR="006A5C9E" w:rsidRDefault="006A5C9E" w:rsidP="00A64B5E">
            <w:pPr>
              <w:jc w:val="center"/>
              <w:rPr>
                <w:b/>
              </w:rPr>
            </w:pPr>
            <w:r w:rsidRPr="00F4255E">
              <w:rPr>
                <w:b/>
              </w:rPr>
              <w:t xml:space="preserve">TIÊU CHÍ ĐÁNH GIÁ </w:t>
            </w:r>
          </w:p>
          <w:p w:rsidR="006A5C9E" w:rsidRPr="00EF7A8E" w:rsidRDefault="006A5C9E" w:rsidP="00EF7A8E">
            <w:pPr>
              <w:jc w:val="center"/>
              <w:rPr>
                <w:b/>
              </w:rPr>
            </w:pPr>
            <w:r w:rsidRPr="00C93EC7">
              <w:rPr>
                <w:b/>
                <w:bCs/>
              </w:rPr>
              <w:t>NHÓM 3: “</w:t>
            </w:r>
            <w:r w:rsidRPr="00C93EC7">
              <w:rPr>
                <w:b/>
              </w:rPr>
              <w:t xml:space="preserve"> DOANH NGHIỆP CUNG CẤP DỊCH VỤ GIÁ TRỊ GIA TĂNG TIÊU BIỂU</w:t>
            </w:r>
            <w:r w:rsidRPr="00C93EC7">
              <w:rPr>
                <w:b/>
                <w:bCs/>
              </w:rPr>
              <w:t>”</w:t>
            </w:r>
          </w:p>
        </w:tc>
      </w:tr>
    </w:tbl>
    <w:p w:rsidR="00552772" w:rsidRDefault="00552772"/>
    <w:tbl>
      <w:tblPr>
        <w:tblStyle w:val="LiBang"/>
        <w:tblW w:w="10485" w:type="dxa"/>
        <w:jc w:val="center"/>
        <w:tblLook w:val="04A0" w:firstRow="1" w:lastRow="0" w:firstColumn="1" w:lastColumn="0" w:noHBand="0" w:noVBand="1"/>
      </w:tblPr>
      <w:tblGrid>
        <w:gridCol w:w="708"/>
        <w:gridCol w:w="8785"/>
        <w:gridCol w:w="992"/>
      </w:tblGrid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</w:tcPr>
          <w:p w:rsidR="004D66EE" w:rsidRPr="005C3FA7" w:rsidRDefault="004D66EE" w:rsidP="00383CBC">
            <w:pPr>
              <w:spacing w:before="40" w:after="40"/>
              <w:jc w:val="center"/>
              <w:rPr>
                <w:b/>
                <w:sz w:val="26"/>
                <w:szCs w:val="26"/>
              </w:rPr>
            </w:pPr>
            <w:r w:rsidRPr="005C3FA7"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8785" w:type="dxa"/>
            <w:shd w:val="clear" w:color="auto" w:fill="auto"/>
          </w:tcPr>
          <w:p w:rsidR="004D66EE" w:rsidRPr="005C3FA7" w:rsidRDefault="004D66EE" w:rsidP="00383CBC">
            <w:pPr>
              <w:spacing w:before="40" w:after="40"/>
              <w:jc w:val="center"/>
              <w:rPr>
                <w:b/>
                <w:sz w:val="26"/>
                <w:szCs w:val="26"/>
              </w:rPr>
            </w:pPr>
            <w:r w:rsidRPr="005C3FA7">
              <w:rPr>
                <w:b/>
                <w:sz w:val="26"/>
                <w:szCs w:val="26"/>
              </w:rPr>
              <w:t>CÁC TIÊU CHÍ XÉT THƯỞNG</w:t>
            </w:r>
          </w:p>
        </w:tc>
        <w:tc>
          <w:tcPr>
            <w:tcW w:w="992" w:type="dxa"/>
          </w:tcPr>
          <w:p w:rsidR="004D66EE" w:rsidRPr="005C3FA7" w:rsidRDefault="004D66EE" w:rsidP="004D66EE">
            <w:pPr>
              <w:spacing w:before="40" w:after="4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ĐIỂM</w:t>
            </w: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</w:tcPr>
          <w:p w:rsidR="004D66EE" w:rsidRPr="00C93EC7" w:rsidRDefault="004D66EE" w:rsidP="00383CBC">
            <w:pPr>
              <w:spacing w:before="40" w:after="40"/>
              <w:jc w:val="center"/>
              <w:rPr>
                <w:b/>
              </w:rPr>
            </w:pPr>
            <w:r w:rsidRPr="00C93EC7">
              <w:rPr>
                <w:b/>
              </w:rPr>
              <w:t>I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  <w:rPr>
                <w:b/>
              </w:rPr>
            </w:pPr>
            <w:r w:rsidRPr="00C93EC7">
              <w:rPr>
                <w:b/>
              </w:rPr>
              <w:t>Tính phổ biến của dịch vụ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1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Dịch vụ có doanh số cao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2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Doanh nghiệp chiếm thị phần lớn trên thị trường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3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Có số lượng lớn người sử dụng hoặc có tác động xã hội lớn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</w:tcPr>
          <w:p w:rsidR="004D66EE" w:rsidRPr="00C93EC7" w:rsidRDefault="004D66EE" w:rsidP="00383CBC">
            <w:pPr>
              <w:spacing w:before="40" w:after="40"/>
              <w:jc w:val="center"/>
              <w:rPr>
                <w:b/>
                <w:color w:val="C00000"/>
              </w:rPr>
            </w:pPr>
            <w:r w:rsidRPr="00C93EC7">
              <w:rPr>
                <w:b/>
              </w:rPr>
              <w:t>II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  <w:rPr>
                <w:color w:val="C00000"/>
              </w:rPr>
            </w:pPr>
            <w:r w:rsidRPr="00C93EC7">
              <w:rPr>
                <w:b/>
              </w:rPr>
              <w:t>Tính mới và tiềm năng phát triển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D66110" w:rsidRDefault="004D66EE" w:rsidP="00383CBC">
            <w:pPr>
              <w:spacing w:before="40" w:after="40"/>
              <w:jc w:val="center"/>
              <w:rPr>
                <w:b/>
              </w:rPr>
            </w:pPr>
            <w:r w:rsidRPr="00D66110">
              <w:rPr>
                <w:b/>
              </w:rPr>
              <w:t>1</w:t>
            </w:r>
          </w:p>
        </w:tc>
        <w:tc>
          <w:tcPr>
            <w:tcW w:w="8785" w:type="dxa"/>
            <w:shd w:val="clear" w:color="auto" w:fill="auto"/>
          </w:tcPr>
          <w:p w:rsidR="004D66EE" w:rsidRPr="00D66110" w:rsidRDefault="004D66EE" w:rsidP="005E3BC8">
            <w:pPr>
              <w:spacing w:before="40" w:after="40"/>
              <w:jc w:val="both"/>
              <w:rPr>
                <w:b/>
              </w:rPr>
            </w:pPr>
            <w:r w:rsidRPr="00D66110">
              <w:rPr>
                <w:b/>
              </w:rPr>
              <w:t>Tính mới và phù hợp tiêu chí xây dựng Đô thị thông minh, Đô thị sáng tạo</w:t>
            </w:r>
          </w:p>
        </w:tc>
        <w:tc>
          <w:tcPr>
            <w:tcW w:w="992" w:type="dxa"/>
          </w:tcPr>
          <w:p w:rsidR="004D66EE" w:rsidRPr="00D66110" w:rsidRDefault="004D66EE" w:rsidP="004D66EE">
            <w:pPr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D66110" w:rsidRDefault="004D66EE" w:rsidP="00383CBC">
            <w:pPr>
              <w:spacing w:before="40" w:after="40"/>
              <w:jc w:val="center"/>
            </w:pPr>
            <w:r w:rsidRPr="00D66110">
              <w:t>a</w:t>
            </w:r>
          </w:p>
        </w:tc>
        <w:tc>
          <w:tcPr>
            <w:tcW w:w="8785" w:type="dxa"/>
            <w:shd w:val="clear" w:color="auto" w:fill="auto"/>
          </w:tcPr>
          <w:p w:rsidR="004D66EE" w:rsidRPr="00D66110" w:rsidRDefault="004D66EE" w:rsidP="00272F9F">
            <w:pPr>
              <w:spacing w:before="40" w:after="40"/>
              <w:jc w:val="both"/>
            </w:pPr>
            <w:r>
              <w:t xml:space="preserve">Tính mới </w:t>
            </w: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B47DA2" w:rsidRDefault="004D66EE" w:rsidP="00383CBC">
            <w:pPr>
              <w:spacing w:before="40" w:after="40"/>
              <w:jc w:val="center"/>
              <w:rPr>
                <w:highlight w:val="yellow"/>
              </w:rPr>
            </w:pPr>
            <w:r w:rsidRPr="00D66110">
              <w:t>b</w:t>
            </w:r>
          </w:p>
        </w:tc>
        <w:tc>
          <w:tcPr>
            <w:tcW w:w="8785" w:type="dxa"/>
            <w:shd w:val="clear" w:color="auto" w:fill="auto"/>
          </w:tcPr>
          <w:p w:rsidR="004D66EE" w:rsidRPr="00B47DA2" w:rsidRDefault="004D66EE" w:rsidP="005E3BC8">
            <w:pPr>
              <w:spacing w:before="40" w:after="40"/>
              <w:jc w:val="both"/>
              <w:rPr>
                <w:highlight w:val="yellow"/>
              </w:rPr>
            </w:pPr>
            <w:r w:rsidRPr="00D66110">
              <w:t>Tính sáng tạo</w:t>
            </w:r>
          </w:p>
        </w:tc>
        <w:tc>
          <w:tcPr>
            <w:tcW w:w="992" w:type="dxa"/>
          </w:tcPr>
          <w:p w:rsidR="004D66EE" w:rsidRPr="00D66110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>
              <w:t>c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>
              <w:t xml:space="preserve">Tính phù hợp với </w:t>
            </w:r>
            <w:r w:rsidR="003C6744">
              <w:t xml:space="preserve">các tiêu chí </w:t>
            </w:r>
            <w:r>
              <w:t>đề án đô thị thông minh</w:t>
            </w: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Default="004D66EE" w:rsidP="00383CBC">
            <w:pPr>
              <w:spacing w:before="40" w:after="40"/>
              <w:jc w:val="center"/>
            </w:pPr>
            <w:r>
              <w:t>d</w:t>
            </w:r>
          </w:p>
        </w:tc>
        <w:tc>
          <w:tcPr>
            <w:tcW w:w="8785" w:type="dxa"/>
            <w:shd w:val="clear" w:color="auto" w:fill="auto"/>
          </w:tcPr>
          <w:p w:rsidR="004D66EE" w:rsidRDefault="003C6744" w:rsidP="005E3BC8">
            <w:pPr>
              <w:spacing w:before="40" w:after="40"/>
              <w:jc w:val="both"/>
            </w:pPr>
            <w:r>
              <w:t>K</w:t>
            </w:r>
            <w:r w:rsidR="004D66EE">
              <w:t xml:space="preserve">hả </w:t>
            </w:r>
            <w:r>
              <w:t xml:space="preserve">năng ứng dụng thực tế </w:t>
            </w:r>
            <w:r w:rsidR="004D66EE">
              <w:t>trong việc xây dựng đô thị thông minh</w:t>
            </w: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6A5C9E" w:rsidRDefault="004D66EE" w:rsidP="00383CBC">
            <w:pPr>
              <w:spacing w:before="40" w:after="40"/>
              <w:jc w:val="center"/>
              <w:rPr>
                <w:b/>
              </w:rPr>
            </w:pPr>
            <w:r w:rsidRPr="006A5C9E">
              <w:rPr>
                <w:b/>
              </w:rPr>
              <w:t>2</w:t>
            </w:r>
          </w:p>
        </w:tc>
        <w:tc>
          <w:tcPr>
            <w:tcW w:w="8785" w:type="dxa"/>
            <w:shd w:val="clear" w:color="auto" w:fill="auto"/>
          </w:tcPr>
          <w:p w:rsidR="004D66EE" w:rsidRPr="006A5C9E" w:rsidRDefault="004D66EE" w:rsidP="005E3BC8">
            <w:pPr>
              <w:spacing w:before="40" w:after="40"/>
              <w:jc w:val="both"/>
              <w:rPr>
                <w:b/>
              </w:rPr>
            </w:pPr>
            <w:r w:rsidRPr="006A5C9E">
              <w:rPr>
                <w:b/>
              </w:rPr>
              <w:t>Tiềm năng phát triển dịch vụ</w:t>
            </w:r>
          </w:p>
        </w:tc>
        <w:tc>
          <w:tcPr>
            <w:tcW w:w="992" w:type="dxa"/>
          </w:tcPr>
          <w:p w:rsidR="004D66EE" w:rsidRPr="006A5C9E" w:rsidRDefault="004D66EE" w:rsidP="004D66EE">
            <w:pPr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a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3C6744" w:rsidP="005E3BC8">
            <w:pPr>
              <w:spacing w:before="40" w:after="40"/>
              <w:jc w:val="both"/>
            </w:pPr>
            <w:r>
              <w:t>Nhu cầu xã hội về sản phẩm, dịch vụ</w:t>
            </w: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b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3C6744" w:rsidP="005E3BC8">
            <w:pPr>
              <w:spacing w:before="40" w:after="40"/>
              <w:jc w:val="both"/>
            </w:pPr>
            <w:r>
              <w:t>Tốc độ tăng trưởng</w:t>
            </w:r>
            <w:r>
              <w:t xml:space="preserve"> thực tế trong 2 năm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>
              <w:t>c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3C6744" w:rsidP="005E3BC8">
            <w:pPr>
              <w:spacing w:before="40" w:after="40"/>
              <w:jc w:val="both"/>
            </w:pPr>
            <w:r>
              <w:t xml:space="preserve">Thu hút nhân lực </w:t>
            </w: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>
              <w:t>d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>
              <w:t>Nhân lực</w:t>
            </w: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</w:tcPr>
          <w:p w:rsidR="004D66EE" w:rsidRPr="00C93EC7" w:rsidRDefault="004D66EE" w:rsidP="00383CBC">
            <w:pPr>
              <w:spacing w:before="40" w:after="40"/>
              <w:jc w:val="center"/>
              <w:rPr>
                <w:b/>
              </w:rPr>
            </w:pPr>
            <w:r w:rsidRPr="00C93EC7">
              <w:rPr>
                <w:b/>
              </w:rPr>
              <w:t>III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  <w:rPr>
                <w:color w:val="C00000"/>
              </w:rPr>
            </w:pPr>
            <w:r w:rsidRPr="00C93EC7">
              <w:rPr>
                <w:b/>
              </w:rPr>
              <w:t>Các nội dung bổ sung (Điểm cộng thêm)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1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Sản phẩm đã được các giải thưởng trong thời gian 2 năm trở lại đây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a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01 giải thưởng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b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&gt; 02 giải thưởng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2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Dịch vụ đã được đăng ký và cấp giấy chứng nhận sở hữu trí tuệ, bản quyền phần mềm, bản quyền tác giả. Các chứng chỉ chất lượng hiện có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a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Dịch vụ đã được đăng ký và cấp giấy chứng nhận sở hữu trí tuệ, bản quyền phần mềm, bản quyền tác giả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  <w:r w:rsidRPr="00C93EC7">
              <w:t>b</w:t>
            </w: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  <w:r w:rsidRPr="00C93EC7">
              <w:t>Các chứng chỉ chất lư</w:t>
            </w:r>
            <w:r>
              <w:t xml:space="preserve">ợng </w:t>
            </w:r>
            <w:r w:rsidR="00BE7736">
              <w:t xml:space="preserve">hoặc tiêu chuẩn chuyên môn </w:t>
            </w:r>
            <w:r>
              <w:t>hiện có (liệt kê)</w:t>
            </w: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</w:p>
        </w:tc>
        <w:tc>
          <w:tcPr>
            <w:tcW w:w="992" w:type="dxa"/>
          </w:tcPr>
          <w:p w:rsidR="004D66EE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  <w:tr w:rsidR="004D66EE" w:rsidRPr="005C3FA7" w:rsidTr="004D66EE">
        <w:trPr>
          <w:jc w:val="center"/>
        </w:trPr>
        <w:tc>
          <w:tcPr>
            <w:tcW w:w="708" w:type="dxa"/>
            <w:shd w:val="clear" w:color="auto" w:fill="auto"/>
            <w:vAlign w:val="center"/>
          </w:tcPr>
          <w:p w:rsidR="004D66EE" w:rsidRPr="00C93EC7" w:rsidRDefault="004D66EE" w:rsidP="00383CBC">
            <w:pPr>
              <w:spacing w:before="40" w:after="40"/>
              <w:jc w:val="center"/>
            </w:pPr>
          </w:p>
        </w:tc>
        <w:tc>
          <w:tcPr>
            <w:tcW w:w="8785" w:type="dxa"/>
            <w:shd w:val="clear" w:color="auto" w:fill="auto"/>
          </w:tcPr>
          <w:p w:rsidR="004D66EE" w:rsidRPr="00C93EC7" w:rsidRDefault="004D66EE" w:rsidP="005E3BC8">
            <w:pPr>
              <w:spacing w:before="40" w:after="40"/>
              <w:jc w:val="both"/>
            </w:pPr>
          </w:p>
        </w:tc>
        <w:tc>
          <w:tcPr>
            <w:tcW w:w="992" w:type="dxa"/>
          </w:tcPr>
          <w:p w:rsidR="004D66EE" w:rsidRPr="00C93EC7" w:rsidRDefault="004D66EE" w:rsidP="004D66EE">
            <w:pPr>
              <w:spacing w:before="40" w:after="40"/>
              <w:jc w:val="center"/>
            </w:pPr>
          </w:p>
        </w:tc>
      </w:tr>
    </w:tbl>
    <w:p w:rsidR="00EF7A8E" w:rsidRDefault="00EF7A8E"/>
    <w:sectPr w:rsidR="00EF7A8E" w:rsidSect="00383CBC">
      <w:pgSz w:w="12240" w:h="15840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B0EA3"/>
    <w:multiLevelType w:val="hybridMultilevel"/>
    <w:tmpl w:val="E84076C0"/>
    <w:lvl w:ilvl="0" w:tplc="1340EF16">
      <w:start w:val="1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6A9B7E43"/>
    <w:multiLevelType w:val="hybridMultilevel"/>
    <w:tmpl w:val="5B44BE4E"/>
    <w:lvl w:ilvl="0" w:tplc="A18C249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C11D2F"/>
    <w:multiLevelType w:val="hybridMultilevel"/>
    <w:tmpl w:val="B7A26FB0"/>
    <w:lvl w:ilvl="0" w:tplc="940E8BC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651"/>
    <w:rsid w:val="000E2194"/>
    <w:rsid w:val="000F239D"/>
    <w:rsid w:val="00116001"/>
    <w:rsid w:val="00143C25"/>
    <w:rsid w:val="00156805"/>
    <w:rsid w:val="00190238"/>
    <w:rsid w:val="001E18E5"/>
    <w:rsid w:val="00272F9F"/>
    <w:rsid w:val="002730DA"/>
    <w:rsid w:val="002B072B"/>
    <w:rsid w:val="002D57C0"/>
    <w:rsid w:val="002D5A29"/>
    <w:rsid w:val="002F4D3D"/>
    <w:rsid w:val="00315019"/>
    <w:rsid w:val="00335CEB"/>
    <w:rsid w:val="00383CBC"/>
    <w:rsid w:val="003852B1"/>
    <w:rsid w:val="003C477D"/>
    <w:rsid w:val="003C6744"/>
    <w:rsid w:val="00423A94"/>
    <w:rsid w:val="00431F95"/>
    <w:rsid w:val="00445343"/>
    <w:rsid w:val="00484465"/>
    <w:rsid w:val="004A6E56"/>
    <w:rsid w:val="004D66EE"/>
    <w:rsid w:val="00537B38"/>
    <w:rsid w:val="00541DF7"/>
    <w:rsid w:val="00552772"/>
    <w:rsid w:val="005C3FA7"/>
    <w:rsid w:val="005E3BC8"/>
    <w:rsid w:val="00605BE0"/>
    <w:rsid w:val="00687CE6"/>
    <w:rsid w:val="006A5C9E"/>
    <w:rsid w:val="0072460F"/>
    <w:rsid w:val="00756699"/>
    <w:rsid w:val="007702E9"/>
    <w:rsid w:val="00826E94"/>
    <w:rsid w:val="00862AD7"/>
    <w:rsid w:val="00883DF6"/>
    <w:rsid w:val="00890546"/>
    <w:rsid w:val="00915705"/>
    <w:rsid w:val="009A7D6F"/>
    <w:rsid w:val="00A02331"/>
    <w:rsid w:val="00A64B5E"/>
    <w:rsid w:val="00A77B5B"/>
    <w:rsid w:val="00B27C50"/>
    <w:rsid w:val="00B47DA2"/>
    <w:rsid w:val="00B63386"/>
    <w:rsid w:val="00B650D7"/>
    <w:rsid w:val="00B65CAC"/>
    <w:rsid w:val="00BA1BDE"/>
    <w:rsid w:val="00BB4769"/>
    <w:rsid w:val="00BB595D"/>
    <w:rsid w:val="00BD4D1C"/>
    <w:rsid w:val="00BE7736"/>
    <w:rsid w:val="00CB3A5C"/>
    <w:rsid w:val="00CD0660"/>
    <w:rsid w:val="00CD45BD"/>
    <w:rsid w:val="00CF625F"/>
    <w:rsid w:val="00D1771F"/>
    <w:rsid w:val="00D44BE5"/>
    <w:rsid w:val="00D66110"/>
    <w:rsid w:val="00D70F6F"/>
    <w:rsid w:val="00DC3651"/>
    <w:rsid w:val="00DF4D17"/>
    <w:rsid w:val="00E01BD9"/>
    <w:rsid w:val="00EA7A30"/>
    <w:rsid w:val="00EB2437"/>
    <w:rsid w:val="00EF7A8E"/>
    <w:rsid w:val="00F116BA"/>
    <w:rsid w:val="00F34E0D"/>
    <w:rsid w:val="00F42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DE430"/>
  <w15:docId w15:val="{FFA10AA3-B2A1-44AA-8B59-B1527C8F0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Binhthng">
    <w:name w:val="Normal"/>
    <w:qFormat/>
    <w:rsid w:val="00BD4D1C"/>
    <w:rPr>
      <w:rFonts w:ascii="Times New Roman" w:eastAsia="Times New Roman" w:hAnsi="Times New Roman"/>
      <w:sz w:val="28"/>
      <w:szCs w:val="28"/>
      <w:lang w:val="en-US" w:eastAsia="en-US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uiPriority w:val="59"/>
    <w:rsid w:val="00BD4D1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ngchuthich">
    <w:name w:val="Balloon Text"/>
    <w:basedOn w:val="Binhthng"/>
    <w:link w:val="BongchuthichChar"/>
    <w:uiPriority w:val="99"/>
    <w:semiHidden/>
    <w:unhideWhenUsed/>
    <w:rsid w:val="00F34E0D"/>
    <w:rPr>
      <w:rFonts w:ascii="Segoe UI" w:hAnsi="Segoe UI" w:cs="Segoe UI"/>
      <w:sz w:val="18"/>
      <w:szCs w:val="18"/>
    </w:rPr>
  </w:style>
  <w:style w:type="character" w:customStyle="1" w:styleId="BongchuthichChar">
    <w:name w:val="Bóng chú thích Char"/>
    <w:link w:val="Bongchuthich"/>
    <w:uiPriority w:val="99"/>
    <w:semiHidden/>
    <w:rsid w:val="00F34E0D"/>
    <w:rPr>
      <w:rFonts w:ascii="Segoe UI" w:eastAsia="Times New Roman" w:hAnsi="Segoe UI" w:cs="Segoe UI"/>
      <w:sz w:val="18"/>
      <w:szCs w:val="18"/>
    </w:rPr>
  </w:style>
  <w:style w:type="paragraph" w:styleId="oancuaDanhsach">
    <w:name w:val="List Paragraph"/>
    <w:basedOn w:val="Binhthng"/>
    <w:uiPriority w:val="34"/>
    <w:qFormat/>
    <w:rsid w:val="00883DF6"/>
    <w:pPr>
      <w:ind w:left="720"/>
      <w:contextualSpacing/>
    </w:pPr>
  </w:style>
  <w:style w:type="character" w:customStyle="1" w:styleId="apple-converted-space">
    <w:name w:val="apple-converted-space"/>
    <w:rsid w:val="00423A94"/>
  </w:style>
  <w:style w:type="paragraph" w:styleId="ThngthngWeb">
    <w:name w:val="Normal (Web)"/>
    <w:basedOn w:val="Binhthng"/>
    <w:uiPriority w:val="99"/>
    <w:semiHidden/>
    <w:unhideWhenUsed/>
    <w:rsid w:val="00EF7A8E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8275128A368B741BBE7910BD0C659BF" ma:contentTypeVersion="1" ma:contentTypeDescription="Tải lên hình ảnh hoặc ảnh chụp." ma:contentTypeScope="" ma:versionID="7b489abdd3fa0614a10cc0fe765107b2">
  <xsd:schema xmlns:xsd="http://www.w3.org/2001/XMLSchema" xmlns:p="http://schemas.microsoft.com/office/2006/metadata/properties" xmlns:ns1="http://schemas.microsoft.com/sharepoint/v3" xmlns:ns2="f8ea26ed-3e9d-4e01-ac49-6f333784975c" targetNamespace="http://schemas.microsoft.com/office/2006/metadata/properties" ma:root="true" ma:fieldsID="5d5afc982563f6926c8afaf4d4a55568" ns1:_="" ns2:_="">
    <xsd:import namespace="http://schemas.microsoft.com/sharepoint/v3"/>
    <xsd:import namespace="f8ea26ed-3e9d-4e01-ac49-6f333784975c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f8ea26ed-3e9d-4e01-ac49-6f333784975c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f8ea26ed-3e9d-4e01-ac49-6f333784975c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352A1AD-5C85-4E84-BE19-51CA0388A30B}"/>
</file>

<file path=customXml/itemProps2.xml><?xml version="1.0" encoding="utf-8"?>
<ds:datastoreItem xmlns:ds="http://schemas.openxmlformats.org/officeDocument/2006/customXml" ds:itemID="{98D65E9B-AFEB-4267-B000-6B18BC2A4060}"/>
</file>

<file path=customXml/itemProps3.xml><?xml version="1.0" encoding="utf-8"?>
<ds:datastoreItem xmlns:ds="http://schemas.openxmlformats.org/officeDocument/2006/customXml" ds:itemID="{B1B07937-5A7E-4314-932F-ECCBB720F42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4" baseType="variant">
      <vt:variant>
        <vt:lpstr>Tiêu đề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Nghiep Doan</dc:creator>
  <cp:keywords/>
  <cp:lastModifiedBy>vo khang</cp:lastModifiedBy>
  <cp:revision>2</cp:revision>
  <dcterms:created xsi:type="dcterms:W3CDTF">2019-09-04T08:09:00Z</dcterms:created>
  <dcterms:modified xsi:type="dcterms:W3CDTF">2019-09-04T08:09:00Z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0x0101020078275128A368B741BBE7910BD0C659BF</vt:lpwstr>
  </property>
</Properties>
</file>